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7464BC" w:rsidRDefault="0033705D" w:rsidP="007464BC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  <w:r w:rsidRPr="007464BC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7464BC">
        <w:rPr>
          <w:rFonts w:hint="cs"/>
          <w:b/>
          <w:bCs/>
          <w:szCs w:val="24"/>
          <w:u w:val="single"/>
          <w:rtl/>
        </w:rPr>
        <w:t xml:space="preserve">  </w:t>
      </w:r>
      <w:r w:rsidR="007464BC">
        <w:rPr>
          <w:rFonts w:hint="cs"/>
          <w:b/>
          <w:bCs/>
          <w:szCs w:val="24"/>
          <w:u w:val="single"/>
          <w:rtl/>
        </w:rPr>
        <w:t>4 למאי 2011</w:t>
      </w:r>
    </w:p>
    <w:p w:rsidR="0033705D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5632B9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  <w:r w:rsidRPr="005632B9">
        <w:rPr>
          <w:rFonts w:hint="cs"/>
          <w:b/>
          <w:bCs/>
          <w:szCs w:val="24"/>
          <w:u w:val="single"/>
          <w:rtl/>
        </w:rPr>
        <w:t>הבהרות והודעה על שינויים במכרז 18/11 למתן שירותי אבטחה למתן שירותי אבטחה במשרדי משרד התשתיות הלאומיות בירושלים  ולאבטחת אירועים של המשרד</w:t>
      </w:r>
    </w:p>
    <w:p w:rsidR="005632B9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33705D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5632B9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 w:rsidRPr="0033705D">
        <w:rPr>
          <w:rFonts w:ascii="Arial" w:hAnsi="Arial" w:hint="cs"/>
          <w:szCs w:val="24"/>
          <w:rtl/>
        </w:rPr>
        <w:t>ועדת המכרזים של המשרד מודיעה על ביצוע שינויים במכרז בהתאם לנוסח המכרז החדש המפו</w:t>
      </w:r>
      <w:r w:rsidR="0033705D">
        <w:rPr>
          <w:rFonts w:ascii="Arial" w:hAnsi="Arial" w:hint="cs"/>
          <w:szCs w:val="24"/>
          <w:rtl/>
        </w:rPr>
        <w:t>רסם באתר.</w:t>
      </w:r>
    </w:p>
    <w:p w:rsidR="0033705D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33705D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  <w:r w:rsidRPr="0033705D">
        <w:rPr>
          <w:rFonts w:ascii="Arial" w:hAnsi="Arial" w:hint="cs"/>
          <w:szCs w:val="24"/>
          <w:u w:val="single"/>
          <w:rtl/>
        </w:rPr>
        <w:t xml:space="preserve">עיקרי השינויים הם: </w:t>
      </w: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-קביעת ערך שעה מינימלי לכל עובד</w:t>
      </w:r>
      <w:r w:rsidR="007464BC">
        <w:rPr>
          <w:rFonts w:ascii="Arial" w:hAnsi="Arial" w:hint="cs"/>
          <w:szCs w:val="24"/>
          <w:rtl/>
        </w:rPr>
        <w:t xml:space="preserve"> (31.78 ₪ לשעה)</w:t>
      </w:r>
      <w:r>
        <w:rPr>
          <w:rFonts w:ascii="Arial" w:hAnsi="Arial" w:hint="cs"/>
          <w:szCs w:val="24"/>
          <w:rtl/>
        </w:rPr>
        <w:t>, וכן עלות שכר מינימאלית למעביד</w:t>
      </w:r>
      <w:r w:rsidR="007464BC">
        <w:rPr>
          <w:rFonts w:ascii="Arial" w:hAnsi="Arial" w:hint="cs"/>
          <w:szCs w:val="24"/>
          <w:rtl/>
        </w:rPr>
        <w:t xml:space="preserve"> (40.13 ₪ לשעה)</w:t>
      </w:r>
      <w:r>
        <w:rPr>
          <w:rFonts w:ascii="Arial" w:hAnsi="Arial" w:hint="cs"/>
          <w:szCs w:val="24"/>
          <w:rtl/>
        </w:rPr>
        <w:t xml:space="preserve"> (ר' סעיף 6 ו-29(ב)  למכרז).</w:t>
      </w: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-הארכת התקופה הניתנת להתארגנות הזוכה, מיום ההודעה על הזכייה ועד להתחלת העבודה, מ-10 ימים ל-15 ימים</w:t>
      </w:r>
      <w:r w:rsidR="00A62DB9">
        <w:rPr>
          <w:rFonts w:ascii="Arial" w:hAnsi="Arial" w:hint="cs"/>
          <w:szCs w:val="24"/>
          <w:rtl/>
        </w:rPr>
        <w:t xml:space="preserve"> (ס' 22(יא) למכרז)</w:t>
      </w:r>
      <w:r>
        <w:rPr>
          <w:rFonts w:ascii="Arial" w:hAnsi="Arial" w:hint="cs"/>
          <w:szCs w:val="24"/>
          <w:rtl/>
        </w:rPr>
        <w:t>.</w:t>
      </w: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-העמדת מספר שעות החפיפה הנדרשות לעובד חדש על 16 שעות (12 שעות יום ו-4 שעות לילה).</w:t>
      </w: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1F7FA0" w:rsidRPr="00A62DB9" w:rsidRDefault="00A62DB9" w:rsidP="00A62DB9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-נוסף </w:t>
      </w:r>
      <w:r w:rsidRPr="00A62DB9">
        <w:rPr>
          <w:rFonts w:ascii="Arial" w:hAnsi="Arial" w:hint="cs"/>
          <w:szCs w:val="24"/>
          <w:rtl/>
        </w:rPr>
        <w:t>פירוט מספר המנויים הנדרש למערכ</w:t>
      </w:r>
      <w:r w:rsidR="00663670">
        <w:rPr>
          <w:rFonts w:ascii="Arial" w:hAnsi="Arial" w:hint="cs"/>
          <w:szCs w:val="24"/>
          <w:rtl/>
        </w:rPr>
        <w:t>ו</w:t>
      </w:r>
      <w:r w:rsidRPr="00A62DB9">
        <w:rPr>
          <w:rFonts w:ascii="Arial" w:hAnsi="Arial" w:hint="cs"/>
          <w:szCs w:val="24"/>
          <w:rtl/>
        </w:rPr>
        <w:t>ת האזעקה ולחצני המצוקה</w:t>
      </w:r>
      <w:r w:rsidR="00663670">
        <w:rPr>
          <w:rFonts w:ascii="Arial" w:hAnsi="Arial" w:hint="cs"/>
          <w:szCs w:val="24"/>
          <w:rtl/>
        </w:rPr>
        <w:t xml:space="preserve"> (ר' סעיף 3 </w:t>
      </w:r>
      <w:r w:rsidR="00CA2A0E">
        <w:rPr>
          <w:rFonts w:ascii="Arial" w:hAnsi="Arial" w:hint="cs"/>
          <w:szCs w:val="24"/>
          <w:rtl/>
        </w:rPr>
        <w:t>(</w:t>
      </w:r>
      <w:r w:rsidR="00663670">
        <w:rPr>
          <w:rFonts w:ascii="Arial" w:hAnsi="Arial" w:hint="cs"/>
          <w:szCs w:val="24"/>
          <w:rtl/>
        </w:rPr>
        <w:t>כ"</w:t>
      </w:r>
      <w:r>
        <w:rPr>
          <w:rFonts w:ascii="Arial" w:hAnsi="Arial" w:hint="cs"/>
          <w:szCs w:val="24"/>
          <w:rtl/>
        </w:rPr>
        <w:t>ב</w:t>
      </w:r>
      <w:r w:rsidR="00CA2A0E">
        <w:rPr>
          <w:rFonts w:ascii="Arial" w:hAnsi="Arial" w:hint="cs"/>
          <w:szCs w:val="24"/>
          <w:rtl/>
        </w:rPr>
        <w:t>)</w:t>
      </w:r>
      <w:r>
        <w:rPr>
          <w:rFonts w:ascii="Arial" w:hAnsi="Arial" w:hint="cs"/>
          <w:szCs w:val="24"/>
          <w:rtl/>
        </w:rPr>
        <w:t xml:space="preserve"> למפרט המכרז)</w:t>
      </w:r>
    </w:p>
    <w:p w:rsidR="001F7FA0" w:rsidRDefault="001F7FA0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u w:val="single"/>
          <w:rtl/>
        </w:rPr>
      </w:pPr>
    </w:p>
    <w:p w:rsidR="0033705D" w:rsidRPr="0033705D" w:rsidRDefault="0033705D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B15627" w:rsidRPr="0033705D" w:rsidRDefault="001F7FA0" w:rsidP="0033705D">
      <w:pPr>
        <w:jc w:val="both"/>
        <w:rPr>
          <w:szCs w:val="24"/>
          <w:rtl/>
        </w:rPr>
      </w:pPr>
      <w:r w:rsidRPr="00A62DB9">
        <w:rPr>
          <w:rFonts w:hint="cs"/>
          <w:szCs w:val="24"/>
          <w:u w:val="single"/>
          <w:rtl/>
        </w:rPr>
        <w:t>יודגש:</w:t>
      </w:r>
      <w:r>
        <w:rPr>
          <w:rFonts w:hint="cs"/>
          <w:szCs w:val="24"/>
          <w:rtl/>
        </w:rPr>
        <w:t xml:space="preserve"> </w:t>
      </w:r>
      <w:r w:rsidR="0033705D">
        <w:rPr>
          <w:rFonts w:hint="cs"/>
          <w:szCs w:val="24"/>
          <w:rtl/>
        </w:rPr>
        <w:t>הנוסח החדש של המכרז הוא הקובע ועל פיו ייבדקו כל ההצעות</w:t>
      </w:r>
      <w:r>
        <w:rPr>
          <w:rFonts w:hint="cs"/>
          <w:szCs w:val="24"/>
          <w:rtl/>
        </w:rPr>
        <w:t xml:space="preserve"> וייקבעו הדרישות המזוכה במכרז</w:t>
      </w:r>
      <w:r w:rsidR="0033705D">
        <w:rPr>
          <w:rFonts w:hint="cs"/>
          <w:szCs w:val="24"/>
          <w:rtl/>
        </w:rPr>
        <w:t xml:space="preserve">. </w:t>
      </w:r>
      <w:r w:rsidR="0033705D" w:rsidRPr="0033705D">
        <w:rPr>
          <w:rFonts w:hint="cs"/>
          <w:szCs w:val="24"/>
          <w:rtl/>
        </w:rPr>
        <w:t>באחריות כל המצי</w:t>
      </w:r>
      <w:r w:rsidR="0033705D">
        <w:rPr>
          <w:rFonts w:hint="cs"/>
          <w:szCs w:val="24"/>
          <w:rtl/>
        </w:rPr>
        <w:t>עים להוריד את הנוסח החדש של המכרז שעלה ל</w:t>
      </w:r>
      <w:r w:rsidR="0033705D" w:rsidRPr="0033705D">
        <w:rPr>
          <w:rFonts w:hint="cs"/>
          <w:szCs w:val="24"/>
          <w:rtl/>
        </w:rPr>
        <w:t>אתר</w:t>
      </w:r>
      <w:r w:rsidR="0033705D">
        <w:rPr>
          <w:rFonts w:hint="cs"/>
          <w:szCs w:val="24"/>
          <w:rtl/>
        </w:rPr>
        <w:t xml:space="preserve"> ולקרוא אותו בעיון.  </w:t>
      </w:r>
    </w:p>
    <w:p w:rsidR="0033705D" w:rsidRDefault="0033705D"/>
    <w:sectPr w:rsidR="0033705D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632B9"/>
    <w:rsid w:val="00065F64"/>
    <w:rsid w:val="001F7FA0"/>
    <w:rsid w:val="002A1AAA"/>
    <w:rsid w:val="0033705D"/>
    <w:rsid w:val="00357D49"/>
    <w:rsid w:val="003711F2"/>
    <w:rsid w:val="003A4B41"/>
    <w:rsid w:val="004E3E74"/>
    <w:rsid w:val="005632B9"/>
    <w:rsid w:val="00663670"/>
    <w:rsid w:val="007464BC"/>
    <w:rsid w:val="009B1DB4"/>
    <w:rsid w:val="00A62DB9"/>
    <w:rsid w:val="00CA2A0E"/>
    <w:rsid w:val="00E10224"/>
    <w:rsid w:val="00E65D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D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nirity</cp:lastModifiedBy>
  <cp:revision>2</cp:revision>
  <dcterms:created xsi:type="dcterms:W3CDTF">2011-05-05T06:29:00Z</dcterms:created>
  <dcterms:modified xsi:type="dcterms:W3CDTF">2011-05-05T06:29:00Z</dcterms:modified>
</cp:coreProperties>
</file>